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F316D" w14:textId="77777777" w:rsidR="00211994" w:rsidRDefault="00211994" w:rsidP="00211994">
      <w:pPr>
        <w:spacing w:line="480" w:lineRule="auto"/>
        <w:jc w:val="center"/>
        <w:rPr>
          <w:rFonts w:ascii="Times New Roman" w:hAnsi="Times New Roman" w:cs="Times New Roman"/>
          <w:sz w:val="24"/>
          <w:szCs w:val="24"/>
        </w:rPr>
      </w:pPr>
    </w:p>
    <w:p w14:paraId="0DB73E59" w14:textId="77777777" w:rsidR="00211994" w:rsidRDefault="00211994" w:rsidP="00211994">
      <w:pPr>
        <w:spacing w:line="480" w:lineRule="auto"/>
        <w:jc w:val="center"/>
        <w:rPr>
          <w:rFonts w:ascii="Times New Roman" w:hAnsi="Times New Roman" w:cs="Times New Roman"/>
          <w:sz w:val="24"/>
          <w:szCs w:val="24"/>
        </w:rPr>
      </w:pPr>
    </w:p>
    <w:p w14:paraId="1FDC328A" w14:textId="77777777" w:rsidR="00211994" w:rsidRDefault="00211994" w:rsidP="00211994">
      <w:pPr>
        <w:spacing w:line="480" w:lineRule="auto"/>
        <w:jc w:val="center"/>
        <w:rPr>
          <w:rFonts w:ascii="Times New Roman" w:hAnsi="Times New Roman" w:cs="Times New Roman"/>
          <w:sz w:val="24"/>
          <w:szCs w:val="24"/>
        </w:rPr>
      </w:pPr>
    </w:p>
    <w:p w14:paraId="4E88C50F" w14:textId="77777777" w:rsidR="00211994" w:rsidRDefault="00211994" w:rsidP="00211994">
      <w:pPr>
        <w:spacing w:line="480" w:lineRule="auto"/>
        <w:jc w:val="center"/>
        <w:rPr>
          <w:rFonts w:ascii="Times New Roman" w:hAnsi="Times New Roman" w:cs="Times New Roman"/>
          <w:sz w:val="24"/>
          <w:szCs w:val="24"/>
        </w:rPr>
      </w:pPr>
    </w:p>
    <w:p w14:paraId="49DE98E9" w14:textId="77777777" w:rsidR="00211994" w:rsidRDefault="00211994" w:rsidP="00211994">
      <w:pPr>
        <w:spacing w:line="480" w:lineRule="auto"/>
        <w:jc w:val="center"/>
        <w:rPr>
          <w:rFonts w:ascii="Times New Roman" w:hAnsi="Times New Roman" w:cs="Times New Roman"/>
          <w:sz w:val="24"/>
          <w:szCs w:val="24"/>
        </w:rPr>
      </w:pPr>
    </w:p>
    <w:p w14:paraId="50107869" w14:textId="77777777" w:rsidR="00211994" w:rsidRDefault="00211994" w:rsidP="00211994">
      <w:pPr>
        <w:spacing w:line="480" w:lineRule="auto"/>
        <w:jc w:val="center"/>
        <w:rPr>
          <w:rFonts w:ascii="Times New Roman" w:hAnsi="Times New Roman" w:cs="Times New Roman"/>
          <w:sz w:val="24"/>
          <w:szCs w:val="24"/>
        </w:rPr>
      </w:pPr>
    </w:p>
    <w:p w14:paraId="5B8E1E55" w14:textId="7B9CF92F" w:rsidR="00687E10" w:rsidRDefault="0033511D" w:rsidP="00211994">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Reflections on Performance Management Theories</w:t>
      </w:r>
      <w:r w:rsidR="00211994">
        <w:rPr>
          <w:rFonts w:ascii="Times New Roman" w:hAnsi="Times New Roman" w:cs="Times New Roman"/>
          <w:sz w:val="24"/>
          <w:szCs w:val="24"/>
        </w:rPr>
        <w:t xml:space="preserve"> and How I can Apply</w:t>
      </w:r>
    </w:p>
    <w:p w14:paraId="0C529137" w14:textId="77777777" w:rsidR="00211994" w:rsidRDefault="00211994" w:rsidP="0021199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A20A339" w14:textId="347BCC1F" w:rsidR="00211994" w:rsidRDefault="00211994" w:rsidP="002119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7C237A" w14:textId="77777777" w:rsidR="00211994" w:rsidRDefault="00211994" w:rsidP="002119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C61C6C" w14:textId="3E9B00D8" w:rsidR="00687E10" w:rsidRDefault="00211994" w:rsidP="00211994">
      <w:pPr>
        <w:spacing w:line="480" w:lineRule="auto"/>
        <w:jc w:val="center"/>
      </w:pPr>
      <w:r w:rsidRPr="00211994">
        <w:rPr>
          <w:rFonts w:ascii="Times New Roman" w:hAnsi="Times New Roman" w:cs="Times New Roman"/>
          <w:sz w:val="24"/>
          <w:szCs w:val="24"/>
        </w:rPr>
        <w:lastRenderedPageBreak/>
        <w:t>Reflections on Performance Management Theories and How I can Apply</w:t>
      </w:r>
    </w:p>
    <w:p w14:paraId="0ED58A45" w14:textId="68E9DE4D" w:rsidR="00D9628F" w:rsidRDefault="0033511D" w:rsidP="00D9628F">
      <w:pPr>
        <w:spacing w:line="480" w:lineRule="auto"/>
        <w:ind w:firstLine="720"/>
        <w:rPr>
          <w:rFonts w:ascii="Times New Roman" w:hAnsi="Times New Roman" w:cs="Times New Roman"/>
          <w:sz w:val="24"/>
          <w:szCs w:val="24"/>
        </w:rPr>
      </w:pPr>
      <w:r w:rsidRPr="00D9628F">
        <w:rPr>
          <w:rFonts w:ascii="Times New Roman" w:hAnsi="Times New Roman" w:cs="Times New Roman"/>
          <w:sz w:val="24"/>
          <w:szCs w:val="24"/>
        </w:rPr>
        <w:t>Performance</w:t>
      </w:r>
      <w:r w:rsidR="00687E10" w:rsidRPr="00D9628F">
        <w:rPr>
          <w:rFonts w:ascii="Times New Roman" w:hAnsi="Times New Roman" w:cs="Times New Roman"/>
          <w:sz w:val="24"/>
          <w:szCs w:val="24"/>
        </w:rPr>
        <w:t xml:space="preserve"> </w:t>
      </w:r>
      <w:r w:rsidR="00011A63">
        <w:rPr>
          <w:rFonts w:ascii="Times New Roman" w:hAnsi="Times New Roman" w:cs="Times New Roman"/>
          <w:sz w:val="24"/>
          <w:szCs w:val="24"/>
        </w:rPr>
        <w:t>m</w:t>
      </w:r>
      <w:r w:rsidR="008331A2">
        <w:rPr>
          <w:rFonts w:ascii="Times New Roman" w:hAnsi="Times New Roman" w:cs="Times New Roman"/>
          <w:sz w:val="24"/>
          <w:szCs w:val="24"/>
        </w:rPr>
        <w:t xml:space="preserve">anagement </w:t>
      </w:r>
      <w:r w:rsidR="00011A63">
        <w:rPr>
          <w:rFonts w:ascii="Times New Roman" w:hAnsi="Times New Roman" w:cs="Times New Roman"/>
          <w:sz w:val="24"/>
          <w:szCs w:val="24"/>
        </w:rPr>
        <w:t>t</w:t>
      </w:r>
      <w:r w:rsidRPr="00D9628F">
        <w:rPr>
          <w:rFonts w:ascii="Times New Roman" w:hAnsi="Times New Roman" w:cs="Times New Roman"/>
          <w:sz w:val="24"/>
          <w:szCs w:val="24"/>
        </w:rPr>
        <w:t xml:space="preserve">heories and </w:t>
      </w:r>
      <w:r w:rsidR="00011A63">
        <w:rPr>
          <w:rFonts w:ascii="Times New Roman" w:hAnsi="Times New Roman" w:cs="Times New Roman"/>
          <w:sz w:val="24"/>
          <w:szCs w:val="24"/>
        </w:rPr>
        <w:t>p</w:t>
      </w:r>
      <w:r w:rsidRPr="00D9628F">
        <w:rPr>
          <w:rFonts w:ascii="Times New Roman" w:hAnsi="Times New Roman" w:cs="Times New Roman"/>
          <w:sz w:val="24"/>
          <w:szCs w:val="24"/>
        </w:rPr>
        <w:t>ractices</w:t>
      </w:r>
      <w:r w:rsidR="00687E10" w:rsidRPr="00D9628F">
        <w:rPr>
          <w:rFonts w:ascii="Times New Roman" w:hAnsi="Times New Roman" w:cs="Times New Roman"/>
          <w:sz w:val="24"/>
          <w:szCs w:val="24"/>
        </w:rPr>
        <w:t xml:space="preserve"> are </w:t>
      </w:r>
      <w:r w:rsidRPr="00D9628F">
        <w:rPr>
          <w:rFonts w:ascii="Times New Roman" w:hAnsi="Times New Roman" w:cs="Times New Roman"/>
          <w:sz w:val="24"/>
          <w:szCs w:val="24"/>
        </w:rPr>
        <w:t>critical for organization</w:t>
      </w:r>
      <w:r w:rsidR="00132151">
        <w:rPr>
          <w:rFonts w:ascii="Times New Roman" w:hAnsi="Times New Roman" w:cs="Times New Roman"/>
          <w:sz w:val="24"/>
          <w:szCs w:val="24"/>
        </w:rPr>
        <w:t>s</w:t>
      </w:r>
      <w:r w:rsidRPr="00D9628F">
        <w:rPr>
          <w:rFonts w:ascii="Times New Roman" w:hAnsi="Times New Roman" w:cs="Times New Roman"/>
          <w:sz w:val="24"/>
          <w:szCs w:val="24"/>
        </w:rPr>
        <w:t xml:space="preserve"> in t</w:t>
      </w:r>
      <w:r w:rsidR="00687E10" w:rsidRPr="00D9628F">
        <w:rPr>
          <w:rFonts w:ascii="Times New Roman" w:hAnsi="Times New Roman" w:cs="Times New Roman"/>
          <w:sz w:val="24"/>
          <w:szCs w:val="24"/>
        </w:rPr>
        <w:t xml:space="preserve">heir quest to </w:t>
      </w:r>
      <w:r w:rsidRPr="00D9628F">
        <w:rPr>
          <w:rFonts w:ascii="Times New Roman" w:hAnsi="Times New Roman" w:cs="Times New Roman"/>
          <w:sz w:val="24"/>
          <w:szCs w:val="24"/>
        </w:rPr>
        <w:t>obtain a high level of performance in the organization. The performance management</w:t>
      </w:r>
      <w:r w:rsidR="00687E10" w:rsidRPr="00D9628F">
        <w:rPr>
          <w:rFonts w:ascii="Times New Roman" w:hAnsi="Times New Roman" w:cs="Times New Roman"/>
          <w:sz w:val="24"/>
          <w:szCs w:val="24"/>
        </w:rPr>
        <w:t xml:space="preserve"> theories such as employee </w:t>
      </w:r>
      <w:r w:rsidRPr="00D9628F">
        <w:rPr>
          <w:rFonts w:ascii="Times New Roman" w:hAnsi="Times New Roman" w:cs="Times New Roman"/>
          <w:sz w:val="24"/>
          <w:szCs w:val="24"/>
        </w:rPr>
        <w:t>engagement</w:t>
      </w:r>
      <w:r w:rsidR="00687E10" w:rsidRPr="00D9628F">
        <w:rPr>
          <w:rFonts w:ascii="Times New Roman" w:hAnsi="Times New Roman" w:cs="Times New Roman"/>
          <w:sz w:val="24"/>
          <w:szCs w:val="24"/>
        </w:rPr>
        <w:t xml:space="preserve"> </w:t>
      </w:r>
      <w:r w:rsidRPr="00D9628F">
        <w:rPr>
          <w:rFonts w:ascii="Times New Roman" w:hAnsi="Times New Roman" w:cs="Times New Roman"/>
          <w:sz w:val="24"/>
          <w:szCs w:val="24"/>
        </w:rPr>
        <w:t>enable</w:t>
      </w:r>
      <w:r w:rsidR="00687E10" w:rsidRPr="00D9628F">
        <w:rPr>
          <w:rFonts w:ascii="Times New Roman" w:hAnsi="Times New Roman" w:cs="Times New Roman"/>
          <w:sz w:val="24"/>
          <w:szCs w:val="24"/>
        </w:rPr>
        <w:t xml:space="preserve"> the organization to measu</w:t>
      </w:r>
      <w:r w:rsidRPr="00D9628F">
        <w:rPr>
          <w:rFonts w:ascii="Times New Roman" w:hAnsi="Times New Roman" w:cs="Times New Roman"/>
          <w:sz w:val="24"/>
          <w:szCs w:val="24"/>
        </w:rPr>
        <w:t>re the level of passion among its</w:t>
      </w:r>
      <w:r w:rsidR="00687E10" w:rsidRPr="00D9628F">
        <w:rPr>
          <w:rFonts w:ascii="Times New Roman" w:hAnsi="Times New Roman" w:cs="Times New Roman"/>
          <w:sz w:val="24"/>
          <w:szCs w:val="24"/>
        </w:rPr>
        <w:t xml:space="preserve"> employee</w:t>
      </w:r>
      <w:r w:rsidRPr="00D9628F">
        <w:rPr>
          <w:rFonts w:ascii="Times New Roman" w:hAnsi="Times New Roman" w:cs="Times New Roman"/>
          <w:sz w:val="24"/>
          <w:szCs w:val="24"/>
        </w:rPr>
        <w:t>s in terms of their job</w:t>
      </w:r>
      <w:r w:rsidR="00687E10" w:rsidRPr="00D9628F">
        <w:rPr>
          <w:rFonts w:ascii="Times New Roman" w:hAnsi="Times New Roman" w:cs="Times New Roman"/>
          <w:sz w:val="24"/>
          <w:szCs w:val="24"/>
        </w:rPr>
        <w:t xml:space="preserve">s and </w:t>
      </w:r>
      <w:r w:rsidRPr="00D9628F">
        <w:rPr>
          <w:rFonts w:ascii="Times New Roman" w:hAnsi="Times New Roman" w:cs="Times New Roman"/>
          <w:sz w:val="24"/>
          <w:szCs w:val="24"/>
        </w:rPr>
        <w:t>thus</w:t>
      </w:r>
      <w:r w:rsidR="00687E10" w:rsidRPr="00D9628F">
        <w:rPr>
          <w:rFonts w:ascii="Times New Roman" w:hAnsi="Times New Roman" w:cs="Times New Roman"/>
          <w:sz w:val="24"/>
          <w:szCs w:val="24"/>
        </w:rPr>
        <w:t xml:space="preserve"> provide </w:t>
      </w:r>
      <w:r w:rsidRPr="00D9628F">
        <w:rPr>
          <w:rFonts w:ascii="Times New Roman" w:hAnsi="Times New Roman" w:cs="Times New Roman"/>
          <w:sz w:val="24"/>
          <w:szCs w:val="24"/>
        </w:rPr>
        <w:t>crucial information related</w:t>
      </w:r>
      <w:r w:rsidR="00687E10" w:rsidRPr="00D9628F">
        <w:rPr>
          <w:rFonts w:ascii="Times New Roman" w:hAnsi="Times New Roman" w:cs="Times New Roman"/>
          <w:sz w:val="24"/>
          <w:szCs w:val="24"/>
        </w:rPr>
        <w:t xml:space="preserve"> to </w:t>
      </w:r>
      <w:r w:rsidRPr="00D9628F">
        <w:rPr>
          <w:rFonts w:ascii="Times New Roman" w:hAnsi="Times New Roman" w:cs="Times New Roman"/>
          <w:sz w:val="24"/>
          <w:szCs w:val="24"/>
        </w:rPr>
        <w:t>performance impro</w:t>
      </w:r>
      <w:r w:rsidR="004E0E02" w:rsidRPr="00D9628F">
        <w:rPr>
          <w:rFonts w:ascii="Times New Roman" w:hAnsi="Times New Roman" w:cs="Times New Roman"/>
          <w:sz w:val="24"/>
          <w:szCs w:val="24"/>
        </w:rPr>
        <w:t>vement</w:t>
      </w:r>
      <w:r w:rsidRPr="00D9628F">
        <w:rPr>
          <w:rFonts w:ascii="Times New Roman" w:hAnsi="Times New Roman" w:cs="Times New Roman"/>
          <w:sz w:val="24"/>
          <w:szCs w:val="24"/>
        </w:rPr>
        <w:t xml:space="preserve"> </w:t>
      </w:r>
      <w:r w:rsidR="004E0E02" w:rsidRPr="00D9628F">
        <w:rPr>
          <w:rFonts w:ascii="Times New Roman" w:hAnsi="Times New Roman" w:cs="Times New Roman"/>
          <w:sz w:val="24"/>
          <w:szCs w:val="24"/>
        </w:rPr>
        <w:t>(</w:t>
      </w:r>
      <w:r w:rsidR="004E0E02" w:rsidRPr="00D9628F">
        <w:rPr>
          <w:rFonts w:ascii="Times New Roman" w:hAnsi="Times New Roman" w:cs="Times New Roman"/>
          <w:color w:val="222222"/>
          <w:sz w:val="24"/>
          <w:szCs w:val="24"/>
          <w:shd w:val="clear" w:color="auto" w:fill="FFFFFF"/>
        </w:rPr>
        <w:t xml:space="preserve">Ruck, Welch &amp; Menara, 2017). </w:t>
      </w:r>
      <w:r w:rsidRPr="00D9628F">
        <w:rPr>
          <w:rFonts w:ascii="Times New Roman" w:hAnsi="Times New Roman" w:cs="Times New Roman"/>
          <w:sz w:val="24"/>
          <w:szCs w:val="24"/>
        </w:rPr>
        <w:t>Performance feedback is also</w:t>
      </w:r>
      <w:r w:rsidR="00687E10" w:rsidRPr="00D9628F">
        <w:rPr>
          <w:rFonts w:ascii="Times New Roman" w:hAnsi="Times New Roman" w:cs="Times New Roman"/>
          <w:sz w:val="24"/>
          <w:szCs w:val="24"/>
        </w:rPr>
        <w:t xml:space="preserve"> another </w:t>
      </w:r>
      <w:r w:rsidRPr="00D9628F">
        <w:rPr>
          <w:rFonts w:ascii="Times New Roman" w:hAnsi="Times New Roman" w:cs="Times New Roman"/>
          <w:sz w:val="24"/>
          <w:szCs w:val="24"/>
        </w:rPr>
        <w:t>crucial element of the performance</w:t>
      </w:r>
      <w:r w:rsidR="00687E10" w:rsidRPr="00D9628F">
        <w:rPr>
          <w:rFonts w:ascii="Times New Roman" w:hAnsi="Times New Roman" w:cs="Times New Roman"/>
          <w:sz w:val="24"/>
          <w:szCs w:val="24"/>
        </w:rPr>
        <w:t xml:space="preserve"> </w:t>
      </w:r>
      <w:r w:rsidRPr="00D9628F">
        <w:rPr>
          <w:rFonts w:ascii="Times New Roman" w:hAnsi="Times New Roman" w:cs="Times New Roman"/>
          <w:sz w:val="24"/>
          <w:szCs w:val="24"/>
        </w:rPr>
        <w:t>management</w:t>
      </w:r>
      <w:r w:rsidR="00687E10" w:rsidRPr="00D9628F">
        <w:rPr>
          <w:rFonts w:ascii="Times New Roman" w:hAnsi="Times New Roman" w:cs="Times New Roman"/>
          <w:sz w:val="24"/>
          <w:szCs w:val="24"/>
        </w:rPr>
        <w:t xml:space="preserve"> theories as it ensures that the organization provides feedback to the employee</w:t>
      </w:r>
      <w:r w:rsidRPr="00D9628F">
        <w:rPr>
          <w:rFonts w:ascii="Times New Roman" w:hAnsi="Times New Roman" w:cs="Times New Roman"/>
          <w:sz w:val="24"/>
          <w:szCs w:val="24"/>
        </w:rPr>
        <w:t>s on their performance levels and thus enable them to work towards improvin</w:t>
      </w:r>
      <w:r w:rsidR="00687E10" w:rsidRPr="00D9628F">
        <w:rPr>
          <w:rFonts w:ascii="Times New Roman" w:hAnsi="Times New Roman" w:cs="Times New Roman"/>
          <w:sz w:val="24"/>
          <w:szCs w:val="24"/>
        </w:rPr>
        <w:t xml:space="preserve">g </w:t>
      </w:r>
      <w:r w:rsidRPr="00D9628F">
        <w:rPr>
          <w:rFonts w:ascii="Times New Roman" w:hAnsi="Times New Roman" w:cs="Times New Roman"/>
          <w:sz w:val="24"/>
          <w:szCs w:val="24"/>
        </w:rPr>
        <w:t>them. The</w:t>
      </w:r>
      <w:r w:rsidR="00132151">
        <w:rPr>
          <w:rFonts w:ascii="Times New Roman" w:hAnsi="Times New Roman" w:cs="Times New Roman"/>
          <w:sz w:val="24"/>
          <w:szCs w:val="24"/>
        </w:rPr>
        <w:t>refore, they</w:t>
      </w:r>
      <w:r w:rsidR="00687E10" w:rsidRPr="00D9628F">
        <w:rPr>
          <w:rFonts w:ascii="Times New Roman" w:hAnsi="Times New Roman" w:cs="Times New Roman"/>
          <w:sz w:val="24"/>
          <w:szCs w:val="24"/>
        </w:rPr>
        <w:t xml:space="preserve"> are </w:t>
      </w:r>
      <w:r w:rsidR="00132151">
        <w:rPr>
          <w:rFonts w:ascii="Times New Roman" w:hAnsi="Times New Roman" w:cs="Times New Roman"/>
          <w:sz w:val="24"/>
          <w:szCs w:val="24"/>
        </w:rPr>
        <w:t>crucial</w:t>
      </w:r>
      <w:r w:rsidR="00687E10" w:rsidRPr="00D9628F">
        <w:rPr>
          <w:rFonts w:ascii="Times New Roman" w:hAnsi="Times New Roman" w:cs="Times New Roman"/>
          <w:sz w:val="24"/>
          <w:szCs w:val="24"/>
        </w:rPr>
        <w:t xml:space="preserve"> practices that organizations n</w:t>
      </w:r>
      <w:r w:rsidRPr="00D9628F">
        <w:rPr>
          <w:rFonts w:ascii="Times New Roman" w:hAnsi="Times New Roman" w:cs="Times New Roman"/>
          <w:sz w:val="24"/>
          <w:szCs w:val="24"/>
        </w:rPr>
        <w:t>eed to implement. O</w:t>
      </w:r>
      <w:r w:rsidR="00687E10" w:rsidRPr="00D9628F">
        <w:rPr>
          <w:rFonts w:ascii="Times New Roman" w:hAnsi="Times New Roman" w:cs="Times New Roman"/>
          <w:sz w:val="24"/>
          <w:szCs w:val="24"/>
        </w:rPr>
        <w:t>ne key po</w:t>
      </w:r>
      <w:r w:rsidRPr="00D9628F">
        <w:rPr>
          <w:rFonts w:ascii="Times New Roman" w:hAnsi="Times New Roman" w:cs="Times New Roman"/>
          <w:sz w:val="24"/>
          <w:szCs w:val="24"/>
        </w:rPr>
        <w:t xml:space="preserve">int </w:t>
      </w:r>
      <w:r w:rsidR="00A9777A">
        <w:rPr>
          <w:rFonts w:ascii="Times New Roman" w:hAnsi="Times New Roman" w:cs="Times New Roman"/>
          <w:sz w:val="24"/>
          <w:szCs w:val="24"/>
        </w:rPr>
        <w:t>that I can apply to</w:t>
      </w:r>
      <w:r w:rsidR="00687E10" w:rsidRPr="00D9628F">
        <w:rPr>
          <w:rFonts w:ascii="Times New Roman" w:hAnsi="Times New Roman" w:cs="Times New Roman"/>
          <w:sz w:val="24"/>
          <w:szCs w:val="24"/>
        </w:rPr>
        <w:t xml:space="preserve"> the work </w:t>
      </w:r>
      <w:r w:rsidRPr="00D9628F">
        <w:rPr>
          <w:rFonts w:ascii="Times New Roman" w:hAnsi="Times New Roman" w:cs="Times New Roman"/>
          <w:sz w:val="24"/>
          <w:szCs w:val="24"/>
        </w:rPr>
        <w:t>environment</w:t>
      </w:r>
      <w:r w:rsidR="00687E10" w:rsidRPr="00D9628F">
        <w:rPr>
          <w:rFonts w:ascii="Times New Roman" w:hAnsi="Times New Roman" w:cs="Times New Roman"/>
          <w:sz w:val="24"/>
          <w:szCs w:val="24"/>
        </w:rPr>
        <w:t xml:space="preserve"> is employee </w:t>
      </w:r>
      <w:r w:rsidR="004E0E02" w:rsidRPr="00D9628F">
        <w:rPr>
          <w:rFonts w:ascii="Times New Roman" w:hAnsi="Times New Roman" w:cs="Times New Roman"/>
          <w:sz w:val="24"/>
          <w:szCs w:val="24"/>
        </w:rPr>
        <w:t>engagement. It</w:t>
      </w:r>
      <w:r w:rsidRPr="00D9628F">
        <w:rPr>
          <w:rFonts w:ascii="Times New Roman" w:hAnsi="Times New Roman" w:cs="Times New Roman"/>
          <w:sz w:val="24"/>
          <w:szCs w:val="24"/>
        </w:rPr>
        <w:t xml:space="preserve"> is very important to know</w:t>
      </w:r>
      <w:r w:rsidR="00687E10" w:rsidRPr="00D9628F">
        <w:rPr>
          <w:rFonts w:ascii="Times New Roman" w:hAnsi="Times New Roman" w:cs="Times New Roman"/>
          <w:sz w:val="24"/>
          <w:szCs w:val="24"/>
        </w:rPr>
        <w:t xml:space="preserve"> how the employee</w:t>
      </w:r>
      <w:r w:rsidRPr="00D9628F">
        <w:rPr>
          <w:rFonts w:ascii="Times New Roman" w:hAnsi="Times New Roman" w:cs="Times New Roman"/>
          <w:sz w:val="24"/>
          <w:szCs w:val="24"/>
        </w:rPr>
        <w:t>s</w:t>
      </w:r>
      <w:r w:rsidR="00687E10" w:rsidRPr="00D9628F">
        <w:rPr>
          <w:rFonts w:ascii="Times New Roman" w:hAnsi="Times New Roman" w:cs="Times New Roman"/>
          <w:sz w:val="24"/>
          <w:szCs w:val="24"/>
        </w:rPr>
        <w:t xml:space="preserve"> are and their thinking </w:t>
      </w:r>
      <w:r w:rsidRPr="00D9628F">
        <w:rPr>
          <w:rFonts w:ascii="Times New Roman" w:hAnsi="Times New Roman" w:cs="Times New Roman"/>
          <w:sz w:val="24"/>
          <w:szCs w:val="24"/>
        </w:rPr>
        <w:t>towards</w:t>
      </w:r>
      <w:r w:rsidR="00687E10" w:rsidRPr="00D9628F">
        <w:rPr>
          <w:rFonts w:ascii="Times New Roman" w:hAnsi="Times New Roman" w:cs="Times New Roman"/>
          <w:sz w:val="24"/>
          <w:szCs w:val="24"/>
        </w:rPr>
        <w:t xml:space="preserve"> the job and this makes it an important issue that need</w:t>
      </w:r>
      <w:r w:rsidRPr="00D9628F">
        <w:rPr>
          <w:rFonts w:ascii="Times New Roman" w:hAnsi="Times New Roman" w:cs="Times New Roman"/>
          <w:sz w:val="24"/>
          <w:szCs w:val="24"/>
        </w:rPr>
        <w:t>s</w:t>
      </w:r>
      <w:r w:rsidR="00687E10" w:rsidRPr="00D9628F">
        <w:rPr>
          <w:rFonts w:ascii="Times New Roman" w:hAnsi="Times New Roman" w:cs="Times New Roman"/>
          <w:sz w:val="24"/>
          <w:szCs w:val="24"/>
        </w:rPr>
        <w:t xml:space="preserve"> to be</w:t>
      </w:r>
      <w:r w:rsidRPr="00D9628F">
        <w:rPr>
          <w:rFonts w:ascii="Times New Roman" w:hAnsi="Times New Roman" w:cs="Times New Roman"/>
          <w:sz w:val="24"/>
          <w:szCs w:val="24"/>
        </w:rPr>
        <w:t xml:space="preserve"> addressed</w:t>
      </w:r>
      <w:r w:rsidR="00687E10" w:rsidRPr="00D9628F">
        <w:rPr>
          <w:rFonts w:ascii="Times New Roman" w:hAnsi="Times New Roman" w:cs="Times New Roman"/>
          <w:sz w:val="24"/>
          <w:szCs w:val="24"/>
        </w:rPr>
        <w:t xml:space="preserve"> im</w:t>
      </w:r>
      <w:r w:rsidRPr="00D9628F">
        <w:rPr>
          <w:rFonts w:ascii="Times New Roman" w:hAnsi="Times New Roman" w:cs="Times New Roman"/>
          <w:sz w:val="24"/>
          <w:szCs w:val="24"/>
        </w:rPr>
        <w:t>mediately</w:t>
      </w:r>
      <w:r w:rsidR="00687E10" w:rsidRPr="00D9628F">
        <w:rPr>
          <w:rFonts w:ascii="Times New Roman" w:hAnsi="Times New Roman" w:cs="Times New Roman"/>
          <w:sz w:val="24"/>
          <w:szCs w:val="24"/>
        </w:rPr>
        <w:t xml:space="preserve"> to improve t</w:t>
      </w:r>
      <w:r w:rsidRPr="00D9628F">
        <w:rPr>
          <w:rFonts w:ascii="Times New Roman" w:hAnsi="Times New Roman" w:cs="Times New Roman"/>
          <w:sz w:val="24"/>
          <w:szCs w:val="24"/>
        </w:rPr>
        <w:t>h</w:t>
      </w:r>
      <w:r w:rsidR="00687E10" w:rsidRPr="00D9628F">
        <w:rPr>
          <w:rFonts w:ascii="Times New Roman" w:hAnsi="Times New Roman" w:cs="Times New Roman"/>
          <w:sz w:val="24"/>
          <w:szCs w:val="24"/>
        </w:rPr>
        <w:t>e p</w:t>
      </w:r>
      <w:r w:rsidRPr="00D9628F">
        <w:rPr>
          <w:rFonts w:ascii="Times New Roman" w:hAnsi="Times New Roman" w:cs="Times New Roman"/>
          <w:sz w:val="24"/>
          <w:szCs w:val="24"/>
        </w:rPr>
        <w:t>e</w:t>
      </w:r>
      <w:r w:rsidR="00687E10" w:rsidRPr="00D9628F">
        <w:rPr>
          <w:rFonts w:ascii="Times New Roman" w:hAnsi="Times New Roman" w:cs="Times New Roman"/>
          <w:sz w:val="24"/>
          <w:szCs w:val="24"/>
        </w:rPr>
        <w:t>rfo</w:t>
      </w:r>
      <w:r w:rsidRPr="00D9628F">
        <w:rPr>
          <w:rFonts w:ascii="Times New Roman" w:hAnsi="Times New Roman" w:cs="Times New Roman"/>
          <w:sz w:val="24"/>
          <w:szCs w:val="24"/>
        </w:rPr>
        <w:t>rmance o</w:t>
      </w:r>
      <w:r w:rsidR="00687E10" w:rsidRPr="00D9628F">
        <w:rPr>
          <w:rFonts w:ascii="Times New Roman" w:hAnsi="Times New Roman" w:cs="Times New Roman"/>
          <w:sz w:val="24"/>
          <w:szCs w:val="24"/>
        </w:rPr>
        <w:t>f t</w:t>
      </w:r>
      <w:r w:rsidRPr="00D9628F">
        <w:rPr>
          <w:rFonts w:ascii="Times New Roman" w:hAnsi="Times New Roman" w:cs="Times New Roman"/>
          <w:sz w:val="24"/>
          <w:szCs w:val="24"/>
        </w:rPr>
        <w:t xml:space="preserve">he organization. </w:t>
      </w:r>
    </w:p>
    <w:p w14:paraId="5780F3A9" w14:textId="568B5112" w:rsidR="00D9628F" w:rsidRDefault="00A9777A" w:rsidP="00F03D7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course outcome that relates to this important takeaway from the course is the ability to carry out successful employee engagement in an organization that is either operating either domestically or internationally</w:t>
      </w:r>
      <w:r w:rsidR="0033511D" w:rsidRPr="00D9628F">
        <w:rPr>
          <w:rFonts w:ascii="Times New Roman" w:hAnsi="Times New Roman" w:cs="Times New Roman"/>
          <w:sz w:val="24"/>
          <w:szCs w:val="24"/>
        </w:rPr>
        <w:t>. The</w:t>
      </w:r>
      <w:r w:rsidR="00687E10" w:rsidRPr="00D9628F">
        <w:rPr>
          <w:rFonts w:ascii="Times New Roman" w:hAnsi="Times New Roman" w:cs="Times New Roman"/>
          <w:sz w:val="24"/>
          <w:szCs w:val="24"/>
        </w:rPr>
        <w:t xml:space="preserve"> is</w:t>
      </w:r>
      <w:r w:rsidR="0033511D" w:rsidRPr="00D9628F">
        <w:rPr>
          <w:rFonts w:ascii="Times New Roman" w:hAnsi="Times New Roman" w:cs="Times New Roman"/>
          <w:sz w:val="24"/>
          <w:szCs w:val="24"/>
        </w:rPr>
        <w:t>s</w:t>
      </w:r>
      <w:r w:rsidR="00687E10" w:rsidRPr="00D9628F">
        <w:rPr>
          <w:rFonts w:ascii="Times New Roman" w:hAnsi="Times New Roman" w:cs="Times New Roman"/>
          <w:sz w:val="24"/>
          <w:szCs w:val="24"/>
        </w:rPr>
        <w:t>ues that employee</w:t>
      </w:r>
      <w:r w:rsidR="0033511D" w:rsidRPr="00D9628F">
        <w:rPr>
          <w:rFonts w:ascii="Times New Roman" w:hAnsi="Times New Roman" w:cs="Times New Roman"/>
          <w:sz w:val="24"/>
          <w:szCs w:val="24"/>
        </w:rPr>
        <w:t>s</w:t>
      </w:r>
      <w:r w:rsidR="00687E10" w:rsidRPr="00D9628F">
        <w:rPr>
          <w:rFonts w:ascii="Times New Roman" w:hAnsi="Times New Roman" w:cs="Times New Roman"/>
          <w:sz w:val="24"/>
          <w:szCs w:val="24"/>
        </w:rPr>
        <w:t xml:space="preserve"> have are sorted out th</w:t>
      </w:r>
      <w:r w:rsidR="0033511D" w:rsidRPr="00D9628F">
        <w:rPr>
          <w:rFonts w:ascii="Times New Roman" w:hAnsi="Times New Roman" w:cs="Times New Roman"/>
          <w:sz w:val="24"/>
          <w:szCs w:val="24"/>
        </w:rPr>
        <w:t>r</w:t>
      </w:r>
      <w:r w:rsidR="00687E10" w:rsidRPr="00D9628F">
        <w:rPr>
          <w:rFonts w:ascii="Times New Roman" w:hAnsi="Times New Roman" w:cs="Times New Roman"/>
          <w:sz w:val="24"/>
          <w:szCs w:val="24"/>
        </w:rPr>
        <w:t>ough the</w:t>
      </w:r>
      <w:r w:rsidR="0033511D" w:rsidRPr="00D9628F">
        <w:rPr>
          <w:rFonts w:ascii="Times New Roman" w:hAnsi="Times New Roman" w:cs="Times New Roman"/>
          <w:sz w:val="24"/>
          <w:szCs w:val="24"/>
        </w:rPr>
        <w:t xml:space="preserve"> engagement pr</w:t>
      </w:r>
      <w:r w:rsidR="00687E10" w:rsidRPr="00D9628F">
        <w:rPr>
          <w:rFonts w:ascii="Times New Roman" w:hAnsi="Times New Roman" w:cs="Times New Roman"/>
          <w:sz w:val="24"/>
          <w:szCs w:val="24"/>
        </w:rPr>
        <w:t xml:space="preserve">ocess and this </w:t>
      </w:r>
      <w:r w:rsidR="00132151">
        <w:rPr>
          <w:rFonts w:ascii="Times New Roman" w:hAnsi="Times New Roman" w:cs="Times New Roman"/>
          <w:sz w:val="24"/>
          <w:szCs w:val="24"/>
        </w:rPr>
        <w:t>efficiency among the employees while performing job tasks</w:t>
      </w:r>
      <w:r w:rsidR="004E0E02" w:rsidRPr="00D9628F">
        <w:rPr>
          <w:rFonts w:ascii="Times New Roman" w:hAnsi="Times New Roman" w:cs="Times New Roman"/>
          <w:sz w:val="24"/>
          <w:szCs w:val="24"/>
        </w:rPr>
        <w:t>. This</w:t>
      </w:r>
      <w:r w:rsidR="00B67C98">
        <w:rPr>
          <w:rFonts w:ascii="Times New Roman" w:hAnsi="Times New Roman" w:cs="Times New Roman"/>
          <w:sz w:val="24"/>
          <w:szCs w:val="24"/>
        </w:rPr>
        <w:t xml:space="preserve">, </w:t>
      </w:r>
      <w:r w:rsidR="004E0E02" w:rsidRPr="00D9628F">
        <w:rPr>
          <w:rFonts w:ascii="Times New Roman" w:hAnsi="Times New Roman" w:cs="Times New Roman"/>
          <w:sz w:val="24"/>
          <w:szCs w:val="24"/>
        </w:rPr>
        <w:t>in</w:t>
      </w:r>
      <w:r w:rsidR="0033511D" w:rsidRPr="00D9628F">
        <w:rPr>
          <w:rFonts w:ascii="Times New Roman" w:hAnsi="Times New Roman" w:cs="Times New Roman"/>
          <w:sz w:val="24"/>
          <w:szCs w:val="24"/>
        </w:rPr>
        <w:t xml:space="preserve"> turn</w:t>
      </w:r>
      <w:r w:rsidR="00B67C98">
        <w:rPr>
          <w:rFonts w:ascii="Times New Roman" w:hAnsi="Times New Roman" w:cs="Times New Roman"/>
          <w:sz w:val="24"/>
          <w:szCs w:val="24"/>
        </w:rPr>
        <w:t>,</w:t>
      </w:r>
      <w:r w:rsidR="00687E10" w:rsidRPr="00D9628F">
        <w:rPr>
          <w:rFonts w:ascii="Times New Roman" w:hAnsi="Times New Roman" w:cs="Times New Roman"/>
          <w:sz w:val="24"/>
          <w:szCs w:val="24"/>
        </w:rPr>
        <w:t xml:space="preserve"> lead</w:t>
      </w:r>
      <w:r w:rsidR="0033511D" w:rsidRPr="00D9628F">
        <w:rPr>
          <w:rFonts w:ascii="Times New Roman" w:hAnsi="Times New Roman" w:cs="Times New Roman"/>
          <w:sz w:val="24"/>
          <w:szCs w:val="24"/>
        </w:rPr>
        <w:t>s</w:t>
      </w:r>
      <w:r w:rsidR="00687E10" w:rsidRPr="00D9628F">
        <w:rPr>
          <w:rFonts w:ascii="Times New Roman" w:hAnsi="Times New Roman" w:cs="Times New Roman"/>
          <w:sz w:val="24"/>
          <w:szCs w:val="24"/>
        </w:rPr>
        <w:t xml:space="preserve"> to h</w:t>
      </w:r>
      <w:r w:rsidR="0033511D" w:rsidRPr="00D9628F">
        <w:rPr>
          <w:rFonts w:ascii="Times New Roman" w:hAnsi="Times New Roman" w:cs="Times New Roman"/>
          <w:sz w:val="24"/>
          <w:szCs w:val="24"/>
        </w:rPr>
        <w:t>igher productivity for the company. I</w:t>
      </w:r>
      <w:r w:rsidR="00687E10" w:rsidRPr="00D9628F">
        <w:rPr>
          <w:rFonts w:ascii="Times New Roman" w:hAnsi="Times New Roman" w:cs="Times New Roman"/>
          <w:sz w:val="24"/>
          <w:szCs w:val="24"/>
        </w:rPr>
        <w:t>t also helps</w:t>
      </w:r>
      <w:r w:rsidR="0033511D" w:rsidRPr="00D9628F">
        <w:rPr>
          <w:rFonts w:ascii="Times New Roman" w:hAnsi="Times New Roman" w:cs="Times New Roman"/>
          <w:sz w:val="24"/>
          <w:szCs w:val="24"/>
        </w:rPr>
        <w:t xml:space="preserve"> in reducin</w:t>
      </w:r>
      <w:r w:rsidR="00687E10" w:rsidRPr="00D9628F">
        <w:rPr>
          <w:rFonts w:ascii="Times New Roman" w:hAnsi="Times New Roman" w:cs="Times New Roman"/>
          <w:sz w:val="24"/>
          <w:szCs w:val="24"/>
        </w:rPr>
        <w:t xml:space="preserve">g staff </w:t>
      </w:r>
      <w:r w:rsidR="0033511D" w:rsidRPr="00D9628F">
        <w:rPr>
          <w:rFonts w:ascii="Times New Roman" w:hAnsi="Times New Roman" w:cs="Times New Roman"/>
          <w:sz w:val="24"/>
          <w:szCs w:val="24"/>
        </w:rPr>
        <w:t>turnover</w:t>
      </w:r>
      <w:r w:rsidR="00687E10" w:rsidRPr="00D9628F">
        <w:rPr>
          <w:rFonts w:ascii="Times New Roman" w:hAnsi="Times New Roman" w:cs="Times New Roman"/>
          <w:sz w:val="24"/>
          <w:szCs w:val="24"/>
        </w:rPr>
        <w:t xml:space="preserve"> in t</w:t>
      </w:r>
      <w:r w:rsidR="0033511D" w:rsidRPr="00D9628F">
        <w:rPr>
          <w:rFonts w:ascii="Times New Roman" w:hAnsi="Times New Roman" w:cs="Times New Roman"/>
          <w:sz w:val="24"/>
          <w:szCs w:val="24"/>
        </w:rPr>
        <w:t>he organiza</w:t>
      </w:r>
      <w:r w:rsidR="00687E10" w:rsidRPr="00D9628F">
        <w:rPr>
          <w:rFonts w:ascii="Times New Roman" w:hAnsi="Times New Roman" w:cs="Times New Roman"/>
          <w:sz w:val="24"/>
          <w:szCs w:val="24"/>
        </w:rPr>
        <w:t>tion</w:t>
      </w:r>
      <w:r w:rsidR="0033511D" w:rsidRPr="00D9628F">
        <w:rPr>
          <w:rFonts w:ascii="Times New Roman" w:hAnsi="Times New Roman" w:cs="Times New Roman"/>
          <w:sz w:val="24"/>
          <w:szCs w:val="24"/>
        </w:rPr>
        <w:t xml:space="preserve"> as employees are more contended</w:t>
      </w:r>
      <w:r w:rsidR="00687E10" w:rsidRPr="00D9628F">
        <w:rPr>
          <w:rFonts w:ascii="Times New Roman" w:hAnsi="Times New Roman" w:cs="Times New Roman"/>
          <w:sz w:val="24"/>
          <w:szCs w:val="24"/>
        </w:rPr>
        <w:t xml:space="preserve"> with the organi</w:t>
      </w:r>
      <w:r w:rsidR="0033511D" w:rsidRPr="00D9628F">
        <w:rPr>
          <w:rFonts w:ascii="Times New Roman" w:hAnsi="Times New Roman" w:cs="Times New Roman"/>
          <w:sz w:val="24"/>
          <w:szCs w:val="24"/>
        </w:rPr>
        <w:t>zation</w:t>
      </w:r>
      <w:r w:rsidR="00687E10" w:rsidRPr="00D9628F">
        <w:rPr>
          <w:rFonts w:ascii="Times New Roman" w:hAnsi="Times New Roman" w:cs="Times New Roman"/>
          <w:sz w:val="24"/>
          <w:szCs w:val="24"/>
        </w:rPr>
        <w:t xml:space="preserve"> </w:t>
      </w:r>
      <w:r w:rsidR="0033511D" w:rsidRPr="00D9628F">
        <w:rPr>
          <w:rFonts w:ascii="Times New Roman" w:hAnsi="Times New Roman" w:cs="Times New Roman"/>
          <w:sz w:val="24"/>
          <w:szCs w:val="24"/>
        </w:rPr>
        <w:t>a</w:t>
      </w:r>
      <w:r w:rsidR="00687E10" w:rsidRPr="00D9628F">
        <w:rPr>
          <w:rFonts w:ascii="Times New Roman" w:hAnsi="Times New Roman" w:cs="Times New Roman"/>
          <w:sz w:val="24"/>
          <w:szCs w:val="24"/>
        </w:rPr>
        <w:t>nd their job and</w:t>
      </w:r>
      <w:r w:rsidR="0033511D" w:rsidRPr="00D9628F">
        <w:rPr>
          <w:rFonts w:ascii="Times New Roman" w:hAnsi="Times New Roman" w:cs="Times New Roman"/>
          <w:sz w:val="24"/>
          <w:szCs w:val="24"/>
        </w:rPr>
        <w:t xml:space="preserve"> thus see no reason of leaving.</w:t>
      </w:r>
      <w:r w:rsidR="004E0E02" w:rsidRPr="00D9628F">
        <w:rPr>
          <w:rFonts w:ascii="Times New Roman" w:hAnsi="Times New Roman" w:cs="Times New Roman"/>
          <w:sz w:val="24"/>
          <w:szCs w:val="24"/>
        </w:rPr>
        <w:t xml:space="preserve"> </w:t>
      </w:r>
      <w:r w:rsidR="0033511D" w:rsidRPr="00D9628F">
        <w:rPr>
          <w:rFonts w:ascii="Times New Roman" w:hAnsi="Times New Roman" w:cs="Times New Roman"/>
          <w:sz w:val="24"/>
          <w:szCs w:val="24"/>
        </w:rPr>
        <w:t>The</w:t>
      </w:r>
      <w:r w:rsidR="00687E10" w:rsidRPr="00D9628F">
        <w:rPr>
          <w:rFonts w:ascii="Times New Roman" w:hAnsi="Times New Roman" w:cs="Times New Roman"/>
          <w:sz w:val="24"/>
          <w:szCs w:val="24"/>
        </w:rPr>
        <w:t xml:space="preserve"> leadership development theo</w:t>
      </w:r>
      <w:r w:rsidR="0033511D" w:rsidRPr="00D9628F">
        <w:rPr>
          <w:rFonts w:ascii="Times New Roman" w:hAnsi="Times New Roman" w:cs="Times New Roman"/>
          <w:sz w:val="24"/>
          <w:szCs w:val="24"/>
        </w:rPr>
        <w:t>ry is one of the theories</w:t>
      </w:r>
      <w:r w:rsidR="00687E10" w:rsidRPr="00D9628F">
        <w:rPr>
          <w:rFonts w:ascii="Times New Roman" w:hAnsi="Times New Roman" w:cs="Times New Roman"/>
          <w:sz w:val="24"/>
          <w:szCs w:val="24"/>
        </w:rPr>
        <w:t xml:space="preserve"> that I found </w:t>
      </w:r>
      <w:r w:rsidR="0033511D" w:rsidRPr="00D9628F">
        <w:rPr>
          <w:rFonts w:ascii="Times New Roman" w:hAnsi="Times New Roman" w:cs="Times New Roman"/>
          <w:sz w:val="24"/>
          <w:szCs w:val="24"/>
        </w:rPr>
        <w:t>to be applicable to the organization.</w:t>
      </w:r>
      <w:r w:rsidR="004E0E02" w:rsidRPr="00D9628F">
        <w:rPr>
          <w:rFonts w:ascii="Times New Roman" w:hAnsi="Times New Roman" w:cs="Times New Roman"/>
          <w:sz w:val="24"/>
          <w:szCs w:val="24"/>
        </w:rPr>
        <w:t xml:space="preserve"> </w:t>
      </w:r>
      <w:r w:rsidR="0033511D" w:rsidRPr="00D9628F">
        <w:rPr>
          <w:rFonts w:ascii="Times New Roman" w:hAnsi="Times New Roman" w:cs="Times New Roman"/>
          <w:sz w:val="24"/>
          <w:szCs w:val="24"/>
        </w:rPr>
        <w:t>The fact</w:t>
      </w:r>
      <w:r w:rsidR="00687E10" w:rsidRPr="00D9628F">
        <w:rPr>
          <w:rFonts w:ascii="Times New Roman" w:hAnsi="Times New Roman" w:cs="Times New Roman"/>
          <w:sz w:val="24"/>
          <w:szCs w:val="24"/>
        </w:rPr>
        <w:t xml:space="preserve"> that it pr</w:t>
      </w:r>
      <w:r w:rsidR="0033511D" w:rsidRPr="00D9628F">
        <w:rPr>
          <w:rFonts w:ascii="Times New Roman" w:hAnsi="Times New Roman" w:cs="Times New Roman"/>
          <w:sz w:val="24"/>
          <w:szCs w:val="24"/>
        </w:rPr>
        <w:t>o</w:t>
      </w:r>
      <w:r w:rsidR="00687E10" w:rsidRPr="00D9628F">
        <w:rPr>
          <w:rFonts w:ascii="Times New Roman" w:hAnsi="Times New Roman" w:cs="Times New Roman"/>
          <w:sz w:val="24"/>
          <w:szCs w:val="24"/>
        </w:rPr>
        <w:t xml:space="preserve">vides a </w:t>
      </w:r>
      <w:r w:rsidR="0033511D" w:rsidRPr="00D9628F">
        <w:rPr>
          <w:rFonts w:ascii="Times New Roman" w:hAnsi="Times New Roman" w:cs="Times New Roman"/>
          <w:sz w:val="24"/>
          <w:szCs w:val="24"/>
        </w:rPr>
        <w:t>framework</w:t>
      </w:r>
      <w:r w:rsidR="00687E10" w:rsidRPr="00D9628F">
        <w:rPr>
          <w:rFonts w:ascii="Times New Roman" w:hAnsi="Times New Roman" w:cs="Times New Roman"/>
          <w:sz w:val="24"/>
          <w:szCs w:val="24"/>
        </w:rPr>
        <w:t xml:space="preserve"> for the </w:t>
      </w:r>
      <w:r w:rsidR="004E0E02" w:rsidRPr="00D9628F">
        <w:rPr>
          <w:rFonts w:ascii="Times New Roman" w:hAnsi="Times New Roman" w:cs="Times New Roman"/>
          <w:sz w:val="24"/>
          <w:szCs w:val="24"/>
        </w:rPr>
        <w:t>development</w:t>
      </w:r>
      <w:r w:rsidR="00687E10" w:rsidRPr="00D9628F">
        <w:rPr>
          <w:rFonts w:ascii="Times New Roman" w:hAnsi="Times New Roman" w:cs="Times New Roman"/>
          <w:sz w:val="24"/>
          <w:szCs w:val="24"/>
        </w:rPr>
        <w:t xml:space="preserve"> of </w:t>
      </w:r>
      <w:r w:rsidR="0033511D" w:rsidRPr="00D9628F">
        <w:rPr>
          <w:rFonts w:ascii="Times New Roman" w:hAnsi="Times New Roman" w:cs="Times New Roman"/>
          <w:sz w:val="24"/>
          <w:szCs w:val="24"/>
        </w:rPr>
        <w:t>leaders</w:t>
      </w:r>
      <w:r w:rsidR="00687E10" w:rsidRPr="00D9628F">
        <w:rPr>
          <w:rFonts w:ascii="Times New Roman" w:hAnsi="Times New Roman" w:cs="Times New Roman"/>
          <w:sz w:val="24"/>
          <w:szCs w:val="24"/>
        </w:rPr>
        <w:t xml:space="preserve"> in t</w:t>
      </w:r>
      <w:r w:rsidR="0033511D" w:rsidRPr="00D9628F">
        <w:rPr>
          <w:rFonts w:ascii="Times New Roman" w:hAnsi="Times New Roman" w:cs="Times New Roman"/>
          <w:sz w:val="24"/>
          <w:szCs w:val="24"/>
        </w:rPr>
        <w:t>h</w:t>
      </w:r>
      <w:r w:rsidR="00687E10" w:rsidRPr="00D9628F">
        <w:rPr>
          <w:rFonts w:ascii="Times New Roman" w:hAnsi="Times New Roman" w:cs="Times New Roman"/>
          <w:sz w:val="24"/>
          <w:szCs w:val="24"/>
        </w:rPr>
        <w:t xml:space="preserve">e </w:t>
      </w:r>
      <w:r w:rsidR="0033511D" w:rsidRPr="00D9628F">
        <w:rPr>
          <w:rFonts w:ascii="Times New Roman" w:hAnsi="Times New Roman" w:cs="Times New Roman"/>
          <w:sz w:val="24"/>
          <w:szCs w:val="24"/>
        </w:rPr>
        <w:t>organization</w:t>
      </w:r>
      <w:r w:rsidR="004E0E02" w:rsidRPr="00D9628F">
        <w:rPr>
          <w:rFonts w:ascii="Times New Roman" w:hAnsi="Times New Roman" w:cs="Times New Roman"/>
          <w:sz w:val="24"/>
          <w:szCs w:val="24"/>
        </w:rPr>
        <w:t xml:space="preserve"> makes it an important</w:t>
      </w:r>
      <w:r w:rsidR="00687E10" w:rsidRPr="00D9628F">
        <w:rPr>
          <w:rFonts w:ascii="Times New Roman" w:hAnsi="Times New Roman" w:cs="Times New Roman"/>
          <w:sz w:val="24"/>
          <w:szCs w:val="24"/>
        </w:rPr>
        <w:t xml:space="preserve"> theory that can be easily </w:t>
      </w:r>
      <w:r w:rsidR="004E0E02" w:rsidRPr="00D9628F">
        <w:rPr>
          <w:rFonts w:ascii="Times New Roman" w:hAnsi="Times New Roman" w:cs="Times New Roman"/>
          <w:sz w:val="24"/>
          <w:szCs w:val="24"/>
        </w:rPr>
        <w:t>implemented in the organization</w:t>
      </w:r>
      <w:r w:rsidR="004E0E02" w:rsidRPr="00D9628F">
        <w:rPr>
          <w:rFonts w:ascii="Times New Roman" w:hAnsi="Times New Roman" w:cs="Times New Roman"/>
          <w:color w:val="222222"/>
          <w:sz w:val="24"/>
          <w:szCs w:val="24"/>
          <w:shd w:val="clear" w:color="auto" w:fill="FFFFFF"/>
        </w:rPr>
        <w:t xml:space="preserve"> (Holt, Hall &amp; Gilley, 2018).</w:t>
      </w:r>
      <w:r w:rsidR="004E0E02" w:rsidRPr="00D9628F">
        <w:rPr>
          <w:rFonts w:ascii="Times New Roman" w:hAnsi="Times New Roman" w:cs="Times New Roman"/>
          <w:sz w:val="24"/>
          <w:szCs w:val="24"/>
        </w:rPr>
        <w:t xml:space="preserve"> Another theory that is also applicable is the succession</w:t>
      </w:r>
      <w:r w:rsidR="00687E10" w:rsidRPr="00D9628F">
        <w:rPr>
          <w:rFonts w:ascii="Times New Roman" w:hAnsi="Times New Roman" w:cs="Times New Roman"/>
          <w:sz w:val="24"/>
          <w:szCs w:val="24"/>
        </w:rPr>
        <w:t xml:space="preserve"> </w:t>
      </w:r>
      <w:r w:rsidR="00687E10" w:rsidRPr="00D9628F">
        <w:rPr>
          <w:rFonts w:ascii="Times New Roman" w:hAnsi="Times New Roman" w:cs="Times New Roman"/>
          <w:sz w:val="24"/>
          <w:szCs w:val="24"/>
        </w:rPr>
        <w:lastRenderedPageBreak/>
        <w:t xml:space="preserve">planning </w:t>
      </w:r>
      <w:r w:rsidR="004E0E02" w:rsidRPr="00D9628F">
        <w:rPr>
          <w:rFonts w:ascii="Times New Roman" w:hAnsi="Times New Roman" w:cs="Times New Roman"/>
          <w:sz w:val="24"/>
          <w:szCs w:val="24"/>
        </w:rPr>
        <w:t xml:space="preserve">theory. </w:t>
      </w:r>
      <w:r w:rsidR="00861083">
        <w:rPr>
          <w:rFonts w:ascii="Times New Roman" w:hAnsi="Times New Roman" w:cs="Times New Roman"/>
          <w:sz w:val="24"/>
          <w:szCs w:val="24"/>
        </w:rPr>
        <w:t>An o</w:t>
      </w:r>
      <w:r w:rsidR="004E0E02" w:rsidRPr="00D9628F">
        <w:rPr>
          <w:rFonts w:ascii="Times New Roman" w:hAnsi="Times New Roman" w:cs="Times New Roman"/>
          <w:sz w:val="24"/>
          <w:szCs w:val="24"/>
        </w:rPr>
        <w:t>rganization</w:t>
      </w:r>
      <w:r w:rsidR="0033511D" w:rsidRPr="00D9628F">
        <w:rPr>
          <w:rFonts w:ascii="Times New Roman" w:hAnsi="Times New Roman" w:cs="Times New Roman"/>
          <w:sz w:val="24"/>
          <w:szCs w:val="24"/>
        </w:rPr>
        <w:t xml:space="preserve"> </w:t>
      </w:r>
      <w:r w:rsidR="004E0E02" w:rsidRPr="00D9628F">
        <w:rPr>
          <w:rFonts w:ascii="Times New Roman" w:hAnsi="Times New Roman" w:cs="Times New Roman"/>
          <w:sz w:val="24"/>
          <w:szCs w:val="24"/>
        </w:rPr>
        <w:t>has</w:t>
      </w:r>
      <w:r w:rsidR="0033511D" w:rsidRPr="00D9628F">
        <w:rPr>
          <w:rFonts w:ascii="Times New Roman" w:hAnsi="Times New Roman" w:cs="Times New Roman"/>
          <w:sz w:val="24"/>
          <w:szCs w:val="24"/>
        </w:rPr>
        <w:t xml:space="preserve"> </w:t>
      </w:r>
      <w:r w:rsidR="00861083">
        <w:rPr>
          <w:rFonts w:ascii="Times New Roman" w:hAnsi="Times New Roman" w:cs="Times New Roman"/>
          <w:sz w:val="24"/>
          <w:szCs w:val="24"/>
        </w:rPr>
        <w:t>several</w:t>
      </w:r>
      <w:r w:rsidR="0033511D" w:rsidRPr="00D9628F">
        <w:rPr>
          <w:rFonts w:ascii="Times New Roman" w:hAnsi="Times New Roman" w:cs="Times New Roman"/>
          <w:sz w:val="24"/>
          <w:szCs w:val="24"/>
        </w:rPr>
        <w:t xml:space="preserve"> </w:t>
      </w:r>
      <w:r w:rsidR="004E0E02" w:rsidRPr="00D9628F">
        <w:rPr>
          <w:rFonts w:ascii="Times New Roman" w:hAnsi="Times New Roman" w:cs="Times New Roman"/>
          <w:sz w:val="24"/>
          <w:szCs w:val="24"/>
        </w:rPr>
        <w:t>positions</w:t>
      </w:r>
      <w:r w:rsidR="0033511D" w:rsidRPr="00D9628F">
        <w:rPr>
          <w:rFonts w:ascii="Times New Roman" w:hAnsi="Times New Roman" w:cs="Times New Roman"/>
          <w:sz w:val="24"/>
          <w:szCs w:val="24"/>
        </w:rPr>
        <w:t xml:space="preserve"> t</w:t>
      </w:r>
      <w:r w:rsidR="004E0E02" w:rsidRPr="00D9628F">
        <w:rPr>
          <w:rFonts w:ascii="Times New Roman" w:hAnsi="Times New Roman" w:cs="Times New Roman"/>
          <w:sz w:val="24"/>
          <w:szCs w:val="24"/>
        </w:rPr>
        <w:t>hat can be filled internally and thus</w:t>
      </w:r>
      <w:r w:rsidR="00861083">
        <w:rPr>
          <w:rFonts w:ascii="Times New Roman" w:hAnsi="Times New Roman" w:cs="Times New Roman"/>
          <w:sz w:val="24"/>
          <w:szCs w:val="24"/>
        </w:rPr>
        <w:t>,</w:t>
      </w:r>
      <w:r w:rsidR="004E0E02" w:rsidRPr="00D9628F">
        <w:rPr>
          <w:rFonts w:ascii="Times New Roman" w:hAnsi="Times New Roman" w:cs="Times New Roman"/>
          <w:sz w:val="24"/>
          <w:szCs w:val="24"/>
        </w:rPr>
        <w:t xml:space="preserve"> succession planning </w:t>
      </w:r>
      <w:r w:rsidR="00D9628F" w:rsidRPr="00D9628F">
        <w:rPr>
          <w:rFonts w:ascii="Times New Roman" w:hAnsi="Times New Roman" w:cs="Times New Roman"/>
          <w:sz w:val="24"/>
          <w:szCs w:val="24"/>
        </w:rPr>
        <w:t>that advocate</w:t>
      </w:r>
      <w:r w:rsidR="004E0E02" w:rsidRPr="00D9628F">
        <w:rPr>
          <w:rFonts w:ascii="Times New Roman" w:hAnsi="Times New Roman" w:cs="Times New Roman"/>
          <w:sz w:val="24"/>
          <w:szCs w:val="24"/>
        </w:rPr>
        <w:t xml:space="preserve">s for the promotion of employees internally </w:t>
      </w:r>
      <w:r w:rsidR="00AD1A4C">
        <w:rPr>
          <w:rFonts w:ascii="Times New Roman" w:hAnsi="Times New Roman" w:cs="Times New Roman"/>
          <w:sz w:val="24"/>
          <w:szCs w:val="24"/>
        </w:rPr>
        <w:t>is much more applicable.</w:t>
      </w:r>
    </w:p>
    <w:p w14:paraId="49818A9B" w14:textId="77777777" w:rsidR="00F03D72" w:rsidRDefault="00F03D72" w:rsidP="00D9628F">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0910859F" w14:textId="6A7299C2" w:rsidR="004E0E02" w:rsidRPr="00F03D72" w:rsidRDefault="004E0E02" w:rsidP="00D9628F">
      <w:pPr>
        <w:spacing w:line="480" w:lineRule="auto"/>
        <w:ind w:left="720" w:hanging="720"/>
        <w:jc w:val="center"/>
        <w:rPr>
          <w:rFonts w:ascii="Times New Roman" w:hAnsi="Times New Roman" w:cs="Times New Roman"/>
          <w:bCs/>
          <w:sz w:val="24"/>
          <w:szCs w:val="24"/>
        </w:rPr>
      </w:pPr>
      <w:r w:rsidRPr="00F03D72">
        <w:rPr>
          <w:rFonts w:ascii="Times New Roman" w:hAnsi="Times New Roman" w:cs="Times New Roman"/>
          <w:bCs/>
          <w:sz w:val="24"/>
          <w:szCs w:val="24"/>
        </w:rPr>
        <w:lastRenderedPageBreak/>
        <w:t>References</w:t>
      </w:r>
    </w:p>
    <w:p w14:paraId="72C82A31" w14:textId="77777777" w:rsidR="00F03D72" w:rsidRPr="00D9628F" w:rsidRDefault="00F03D72" w:rsidP="00D9628F">
      <w:pPr>
        <w:spacing w:line="480" w:lineRule="auto"/>
        <w:ind w:left="720" w:hanging="720"/>
        <w:rPr>
          <w:rFonts w:ascii="Times New Roman" w:hAnsi="Times New Roman" w:cs="Times New Roman"/>
          <w:sz w:val="24"/>
          <w:szCs w:val="24"/>
        </w:rPr>
      </w:pPr>
      <w:r w:rsidRPr="00D9628F">
        <w:rPr>
          <w:rFonts w:ascii="Times New Roman" w:hAnsi="Times New Roman" w:cs="Times New Roman"/>
          <w:color w:val="222222"/>
          <w:sz w:val="24"/>
          <w:szCs w:val="24"/>
          <w:shd w:val="clear" w:color="auto" w:fill="FFFFFF"/>
        </w:rPr>
        <w:t>Holt, S., Hall, A., &amp; Gilley, A. (2018). Essential components of leadership development programs. </w:t>
      </w:r>
      <w:r w:rsidRPr="00D9628F">
        <w:rPr>
          <w:rFonts w:ascii="Times New Roman" w:hAnsi="Times New Roman" w:cs="Times New Roman"/>
          <w:i/>
          <w:iCs/>
          <w:color w:val="222222"/>
          <w:sz w:val="24"/>
          <w:szCs w:val="24"/>
          <w:shd w:val="clear" w:color="auto" w:fill="FFFFFF"/>
        </w:rPr>
        <w:t>Journal of Managerial Issues</w:t>
      </w:r>
      <w:r w:rsidRPr="00D9628F">
        <w:rPr>
          <w:rFonts w:ascii="Times New Roman" w:hAnsi="Times New Roman" w:cs="Times New Roman"/>
          <w:color w:val="222222"/>
          <w:sz w:val="24"/>
          <w:szCs w:val="24"/>
          <w:shd w:val="clear" w:color="auto" w:fill="FFFFFF"/>
        </w:rPr>
        <w:t>, </w:t>
      </w:r>
      <w:r w:rsidRPr="00D9628F">
        <w:rPr>
          <w:rFonts w:ascii="Times New Roman" w:hAnsi="Times New Roman" w:cs="Times New Roman"/>
          <w:i/>
          <w:iCs/>
          <w:color w:val="222222"/>
          <w:sz w:val="24"/>
          <w:szCs w:val="24"/>
          <w:shd w:val="clear" w:color="auto" w:fill="FFFFFF"/>
        </w:rPr>
        <w:t>30</w:t>
      </w:r>
      <w:r w:rsidRPr="00D9628F">
        <w:rPr>
          <w:rFonts w:ascii="Times New Roman" w:hAnsi="Times New Roman" w:cs="Times New Roman"/>
          <w:color w:val="222222"/>
          <w:sz w:val="24"/>
          <w:szCs w:val="24"/>
          <w:shd w:val="clear" w:color="auto" w:fill="FFFFFF"/>
        </w:rPr>
        <w:t>(2), 214-153.</w:t>
      </w:r>
    </w:p>
    <w:p w14:paraId="04079AAF" w14:textId="77777777" w:rsidR="00F03D72" w:rsidRPr="00D9628F" w:rsidRDefault="00F03D72" w:rsidP="00D9628F">
      <w:pPr>
        <w:spacing w:line="480" w:lineRule="auto"/>
        <w:ind w:left="720" w:hanging="720"/>
        <w:rPr>
          <w:rFonts w:ascii="Times New Roman" w:hAnsi="Times New Roman" w:cs="Times New Roman"/>
          <w:sz w:val="24"/>
          <w:szCs w:val="24"/>
        </w:rPr>
      </w:pPr>
      <w:r w:rsidRPr="00D9628F">
        <w:rPr>
          <w:rFonts w:ascii="Times New Roman" w:hAnsi="Times New Roman" w:cs="Times New Roman"/>
          <w:color w:val="222222"/>
          <w:sz w:val="24"/>
          <w:szCs w:val="24"/>
          <w:shd w:val="clear" w:color="auto" w:fill="FFFFFF"/>
        </w:rPr>
        <w:t>Ruck, K., Welch, M., &amp; Menara, B. (2017). Employee voice: an antecedent to organizational engagement?. </w:t>
      </w:r>
      <w:r w:rsidRPr="00D9628F">
        <w:rPr>
          <w:rFonts w:ascii="Times New Roman" w:hAnsi="Times New Roman" w:cs="Times New Roman"/>
          <w:i/>
          <w:iCs/>
          <w:color w:val="222222"/>
          <w:sz w:val="24"/>
          <w:szCs w:val="24"/>
          <w:shd w:val="clear" w:color="auto" w:fill="FFFFFF"/>
        </w:rPr>
        <w:t>Public Relations Review</w:t>
      </w:r>
      <w:r w:rsidRPr="00D9628F">
        <w:rPr>
          <w:rFonts w:ascii="Times New Roman" w:hAnsi="Times New Roman" w:cs="Times New Roman"/>
          <w:color w:val="222222"/>
          <w:sz w:val="24"/>
          <w:szCs w:val="24"/>
          <w:shd w:val="clear" w:color="auto" w:fill="FFFFFF"/>
        </w:rPr>
        <w:t>, </w:t>
      </w:r>
      <w:r w:rsidRPr="00D9628F">
        <w:rPr>
          <w:rFonts w:ascii="Times New Roman" w:hAnsi="Times New Roman" w:cs="Times New Roman"/>
          <w:i/>
          <w:iCs/>
          <w:color w:val="222222"/>
          <w:sz w:val="24"/>
          <w:szCs w:val="24"/>
          <w:shd w:val="clear" w:color="auto" w:fill="FFFFFF"/>
        </w:rPr>
        <w:t>43</w:t>
      </w:r>
      <w:r w:rsidRPr="00D9628F">
        <w:rPr>
          <w:rFonts w:ascii="Times New Roman" w:hAnsi="Times New Roman" w:cs="Times New Roman"/>
          <w:color w:val="222222"/>
          <w:sz w:val="24"/>
          <w:szCs w:val="24"/>
          <w:shd w:val="clear" w:color="auto" w:fill="FFFFFF"/>
        </w:rPr>
        <w:t>(5), 904-914.</w:t>
      </w:r>
    </w:p>
    <w:sectPr w:rsidR="00F03D72" w:rsidRPr="00D9628F" w:rsidSect="002119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13E31" w14:textId="77777777" w:rsidR="004B016F" w:rsidRDefault="004B016F" w:rsidP="0033511D">
      <w:pPr>
        <w:spacing w:after="0" w:line="240" w:lineRule="auto"/>
      </w:pPr>
      <w:r>
        <w:separator/>
      </w:r>
    </w:p>
  </w:endnote>
  <w:endnote w:type="continuationSeparator" w:id="0">
    <w:p w14:paraId="16A907BD" w14:textId="77777777" w:rsidR="004B016F" w:rsidRDefault="004B016F" w:rsidP="00335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18C31" w14:textId="77777777" w:rsidR="004B016F" w:rsidRDefault="004B016F" w:rsidP="0033511D">
      <w:pPr>
        <w:spacing w:after="0" w:line="240" w:lineRule="auto"/>
      </w:pPr>
      <w:r>
        <w:separator/>
      </w:r>
    </w:p>
  </w:footnote>
  <w:footnote w:type="continuationSeparator" w:id="0">
    <w:p w14:paraId="51479CB5" w14:textId="77777777" w:rsidR="004B016F" w:rsidRDefault="004B016F" w:rsidP="00335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986626598"/>
      <w:docPartObj>
        <w:docPartGallery w:val="Page Numbers (Top of Page)"/>
        <w:docPartUnique/>
      </w:docPartObj>
    </w:sdtPr>
    <w:sdtEndPr>
      <w:rPr>
        <w:noProof/>
      </w:rPr>
    </w:sdtEndPr>
    <w:sdtContent>
      <w:p w14:paraId="56888538" w14:textId="7CE13153" w:rsidR="0033511D" w:rsidRPr="00211994" w:rsidRDefault="00211994" w:rsidP="00211994">
        <w:pPr>
          <w:pStyle w:val="Header"/>
          <w:jc w:val="right"/>
          <w:rPr>
            <w:rFonts w:ascii="Times New Roman" w:hAnsi="Times New Roman" w:cs="Times New Roman"/>
            <w:sz w:val="20"/>
            <w:szCs w:val="20"/>
          </w:rPr>
        </w:pPr>
        <w:r w:rsidRPr="00211994">
          <w:rPr>
            <w:rFonts w:ascii="Times New Roman" w:hAnsi="Times New Roman" w:cs="Times New Roman"/>
            <w:sz w:val="20"/>
            <w:szCs w:val="20"/>
          </w:rPr>
          <w:t>REFLECTIONS ON PERFORMANCE MANAGEMENT THEORIES AND HOW I CAN APPLY</w:t>
        </w:r>
        <w:r>
          <w:rPr>
            <w:rFonts w:ascii="Times New Roman" w:hAnsi="Times New Roman" w:cs="Times New Roman"/>
            <w:sz w:val="20"/>
            <w:szCs w:val="20"/>
          </w:rPr>
          <w:tab/>
        </w:r>
        <w:r w:rsidRPr="00211994">
          <w:rPr>
            <w:rFonts w:ascii="Times New Roman" w:hAnsi="Times New Roman" w:cs="Times New Roman"/>
            <w:sz w:val="20"/>
            <w:szCs w:val="20"/>
          </w:rPr>
          <w:fldChar w:fldCharType="begin"/>
        </w:r>
        <w:r w:rsidRPr="00211994">
          <w:rPr>
            <w:rFonts w:ascii="Times New Roman" w:hAnsi="Times New Roman" w:cs="Times New Roman"/>
            <w:sz w:val="20"/>
            <w:szCs w:val="20"/>
          </w:rPr>
          <w:instrText xml:space="preserve"> PAGE   \* MERGEFORMAT </w:instrText>
        </w:r>
        <w:r w:rsidRPr="00211994">
          <w:rPr>
            <w:rFonts w:ascii="Times New Roman" w:hAnsi="Times New Roman" w:cs="Times New Roman"/>
            <w:sz w:val="20"/>
            <w:szCs w:val="20"/>
          </w:rPr>
          <w:fldChar w:fldCharType="separate"/>
        </w:r>
        <w:r w:rsidRPr="00211994">
          <w:rPr>
            <w:rFonts w:ascii="Times New Roman" w:hAnsi="Times New Roman" w:cs="Times New Roman"/>
            <w:noProof/>
            <w:sz w:val="20"/>
            <w:szCs w:val="20"/>
          </w:rPr>
          <w:t>2</w:t>
        </w:r>
        <w:r w:rsidRPr="00211994">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01583517"/>
      <w:docPartObj>
        <w:docPartGallery w:val="Page Numbers (Top of Page)"/>
        <w:docPartUnique/>
      </w:docPartObj>
    </w:sdtPr>
    <w:sdtEndPr>
      <w:rPr>
        <w:noProof/>
      </w:rPr>
    </w:sdtEndPr>
    <w:sdtContent>
      <w:p w14:paraId="78B20636" w14:textId="025424BF" w:rsidR="00211994" w:rsidRPr="00211994" w:rsidRDefault="00211994" w:rsidP="00211994">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211994">
          <w:rPr>
            <w:rFonts w:ascii="Times New Roman" w:hAnsi="Times New Roman" w:cs="Times New Roman"/>
            <w:sz w:val="20"/>
            <w:szCs w:val="20"/>
          </w:rPr>
          <w:t xml:space="preserve">REFLECTIONS ON PERFORMANCE MANAGEMENT THEORIES AND HOW I CAN APPLY </w:t>
        </w:r>
        <w:r w:rsidRPr="00211994">
          <w:rPr>
            <w:rFonts w:ascii="Times New Roman" w:hAnsi="Times New Roman" w:cs="Times New Roman"/>
            <w:sz w:val="20"/>
            <w:szCs w:val="20"/>
          </w:rPr>
          <w:fldChar w:fldCharType="begin"/>
        </w:r>
        <w:r w:rsidRPr="00211994">
          <w:rPr>
            <w:rFonts w:ascii="Times New Roman" w:hAnsi="Times New Roman" w:cs="Times New Roman"/>
            <w:sz w:val="20"/>
            <w:szCs w:val="20"/>
          </w:rPr>
          <w:instrText xml:space="preserve"> PAGE   \* MERGEFORMAT </w:instrText>
        </w:r>
        <w:r w:rsidRPr="00211994">
          <w:rPr>
            <w:rFonts w:ascii="Times New Roman" w:hAnsi="Times New Roman" w:cs="Times New Roman"/>
            <w:sz w:val="20"/>
            <w:szCs w:val="20"/>
          </w:rPr>
          <w:fldChar w:fldCharType="separate"/>
        </w:r>
        <w:r w:rsidRPr="00211994">
          <w:rPr>
            <w:rFonts w:ascii="Times New Roman" w:hAnsi="Times New Roman" w:cs="Times New Roman"/>
            <w:noProof/>
            <w:sz w:val="20"/>
            <w:szCs w:val="20"/>
          </w:rPr>
          <w:t>2</w:t>
        </w:r>
        <w:r w:rsidRPr="0021199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0MTQ2tjQ2NzGxMDZT0lEKTi0uzszPAykwrAUA/G5C4iwAAAA="/>
  </w:docVars>
  <w:rsids>
    <w:rsidRoot w:val="00687E10"/>
    <w:rsid w:val="00011A63"/>
    <w:rsid w:val="00132151"/>
    <w:rsid w:val="00211994"/>
    <w:rsid w:val="00323C6E"/>
    <w:rsid w:val="0033511D"/>
    <w:rsid w:val="00402799"/>
    <w:rsid w:val="004B016F"/>
    <w:rsid w:val="004E0E02"/>
    <w:rsid w:val="00650F49"/>
    <w:rsid w:val="00687E10"/>
    <w:rsid w:val="007A7EE8"/>
    <w:rsid w:val="008331A2"/>
    <w:rsid w:val="00861083"/>
    <w:rsid w:val="00972D69"/>
    <w:rsid w:val="00A9777A"/>
    <w:rsid w:val="00AD1A4C"/>
    <w:rsid w:val="00B67C98"/>
    <w:rsid w:val="00B95B67"/>
    <w:rsid w:val="00D03FA8"/>
    <w:rsid w:val="00D9628F"/>
    <w:rsid w:val="00E24139"/>
    <w:rsid w:val="00F03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D23A"/>
  <w15:chartTrackingRefBased/>
  <w15:docId w15:val="{41E69C82-8893-43D7-A1B1-B4C8D9C9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E10"/>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11D"/>
  </w:style>
  <w:style w:type="paragraph" w:styleId="Footer">
    <w:name w:val="footer"/>
    <w:basedOn w:val="Normal"/>
    <w:link w:val="FooterChar"/>
    <w:uiPriority w:val="99"/>
    <w:unhideWhenUsed/>
    <w:rsid w:val="00335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2020-04-08T13:06:00Z</dcterms:created>
  <dcterms:modified xsi:type="dcterms:W3CDTF">2020-04-09T21:47:00Z</dcterms:modified>
</cp:coreProperties>
</file>